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B5" w:rsidRPr="003A6D43" w:rsidRDefault="009204B5" w:rsidP="009204B5">
      <w:pPr>
        <w:rPr>
          <w:rFonts w:ascii="Arial Narrow" w:hAnsi="Arial Narrow"/>
          <w:b/>
          <w:sz w:val="28"/>
          <w:szCs w:val="28"/>
        </w:rPr>
      </w:pPr>
      <w:r w:rsidRPr="003A6D43">
        <w:rPr>
          <w:rFonts w:ascii="Arial Narrow" w:hAnsi="Arial Narrow"/>
          <w:b/>
          <w:sz w:val="28"/>
          <w:szCs w:val="28"/>
        </w:rPr>
        <w:t>Допрос и опрос несовершеннолетних</w:t>
      </w:r>
    </w:p>
    <w:p w:rsidR="009204B5" w:rsidRDefault="009204B5" w:rsidP="009204B5">
      <w:pPr>
        <w:rPr>
          <w:rFonts w:ascii="Arial Narrow" w:hAnsi="Arial Narrow"/>
        </w:rPr>
      </w:pPr>
    </w:p>
    <w:p w:rsidR="009204B5" w:rsidRPr="00FF3443" w:rsidRDefault="009204B5" w:rsidP="009204B5">
      <w:pPr>
        <w:jc w:val="left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571500</wp:posOffset>
            </wp:positionV>
            <wp:extent cx="3181350" cy="16668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1" t="7671" r="3362" b="5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3440430</wp:posOffset>
            </wp:positionH>
            <wp:positionV relativeFrom="paragraph">
              <wp:posOffset>190500</wp:posOffset>
            </wp:positionV>
            <wp:extent cx="3263265" cy="16668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6" t="7385" r="13889" b="26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</w:rPr>
        <w:t xml:space="preserve">                 </w:t>
      </w:r>
      <w:hyperlink r:id="rId7" w:history="1">
        <w:r w:rsidRPr="00FF3443">
          <w:rPr>
            <w:rStyle w:val="a3"/>
            <w:rFonts w:ascii="Arial Narrow" w:hAnsi="Arial Narrow"/>
          </w:rPr>
          <w:t>http://www.pravadetey.ru/index.html</w:t>
        </w:r>
      </w:hyperlink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</w:t>
      </w:r>
      <w:hyperlink r:id="rId8" w:history="1">
        <w:r w:rsidRPr="00FF3443">
          <w:rPr>
            <w:rStyle w:val="a3"/>
            <w:rFonts w:ascii="Arial Narrow" w:hAnsi="Arial Narrow"/>
          </w:rPr>
          <w:t>http://www.zakonrf.info</w:t>
        </w:r>
      </w:hyperlink>
    </w:p>
    <w:p w:rsidR="009204B5" w:rsidRPr="00FF3443" w:rsidRDefault="009204B5" w:rsidP="009204B5">
      <w:pPr>
        <w:shd w:val="clear" w:color="auto" w:fill="FFFFFF"/>
        <w:jc w:val="left"/>
        <w:outlineLvl w:val="1"/>
        <w:rPr>
          <w:rFonts w:ascii="Arial Narrow" w:hAnsi="Arial Narrow"/>
        </w:rPr>
      </w:pPr>
    </w:p>
    <w:p w:rsidR="009204B5" w:rsidRPr="00FF3443" w:rsidRDefault="009204B5" w:rsidP="009204B5">
      <w:pPr>
        <w:shd w:val="clear" w:color="auto" w:fill="FFFFFF"/>
        <w:jc w:val="both"/>
        <w:outlineLvl w:val="1"/>
        <w:rPr>
          <w:rFonts w:ascii="Arial Narrow" w:hAnsi="Arial Narrow"/>
          <w:color w:val="000000"/>
        </w:rPr>
      </w:pPr>
      <w:r w:rsidRPr="00FF3443">
        <w:rPr>
          <w:rFonts w:ascii="Arial Narrow" w:hAnsi="Arial Narrow"/>
          <w:b/>
          <w:color w:val="000000"/>
        </w:rPr>
        <w:t>Допрос</w:t>
      </w:r>
      <w:r w:rsidRPr="00FF3443">
        <w:rPr>
          <w:rFonts w:ascii="Arial Narrow" w:hAnsi="Arial Narrow"/>
          <w:color w:val="000000"/>
        </w:rPr>
        <w:t xml:space="preserve"> - следственное действие, которое проводится в рамках возбужденного уголовного дела</w:t>
      </w:r>
      <w:r>
        <w:rPr>
          <w:rFonts w:ascii="Arial Narrow" w:hAnsi="Arial Narrow"/>
          <w:color w:val="000000"/>
        </w:rPr>
        <w:t xml:space="preserve">, </w:t>
      </w:r>
      <w:r w:rsidRPr="003A6D43">
        <w:rPr>
          <w:rStyle w:val="text"/>
          <w:rFonts w:ascii="Arial Narrow" w:hAnsi="Arial Narrow" w:cs="Arial"/>
          <w:color w:val="000000"/>
          <w:shd w:val="clear" w:color="auto" w:fill="FFFFFF"/>
        </w:rPr>
        <w:t>с целью сбора и закрепления доказательств</w:t>
      </w:r>
      <w:r w:rsidRPr="00FF3443">
        <w:rPr>
          <w:rFonts w:ascii="Arial Narrow" w:hAnsi="Arial Narrow"/>
          <w:color w:val="000000"/>
        </w:rPr>
        <w:t>. На стадии предварительного расследования оформляется протоколом допроса</w:t>
      </w:r>
      <w:r>
        <w:rPr>
          <w:rFonts w:ascii="Arial Narrow" w:hAnsi="Arial Narrow"/>
          <w:color w:val="000000"/>
        </w:rPr>
        <w:t>,</w:t>
      </w:r>
      <w:r w:rsidRPr="003A6D43">
        <w:rPr>
          <w:rFonts w:ascii="Arial Narrow" w:hAnsi="Arial Narrow" w:cs="Arial"/>
          <w:color w:val="000000"/>
          <w:shd w:val="clear" w:color="auto" w:fill="FFFFFF"/>
        </w:rPr>
        <w:t xml:space="preserve"> все вопросы и ответы регистрируются</w:t>
      </w:r>
      <w:r w:rsidRPr="00FF3443">
        <w:rPr>
          <w:rFonts w:ascii="Arial Narrow" w:hAnsi="Arial Narrow"/>
          <w:color w:val="000000"/>
        </w:rPr>
        <w:t xml:space="preserve">. Допрос на стадии судебного разбирательства оформляется в форме протокола судебного заседания. </w:t>
      </w:r>
      <w:r w:rsidRPr="003A6D43">
        <w:rPr>
          <w:rFonts w:ascii="Arial Narrow" w:hAnsi="Arial Narrow" w:cs="Arial"/>
          <w:color w:val="000000"/>
          <w:shd w:val="clear" w:color="auto" w:fill="FFFFFF"/>
        </w:rPr>
        <w:t xml:space="preserve">После окончания допроса, допрашиваемый подписывает каждый лист, </w:t>
      </w:r>
      <w:proofErr w:type="gramStart"/>
      <w:r w:rsidRPr="003A6D43">
        <w:rPr>
          <w:rFonts w:ascii="Arial Narrow" w:hAnsi="Arial Narrow" w:cs="Arial"/>
          <w:color w:val="000000"/>
          <w:shd w:val="clear" w:color="auto" w:fill="FFFFFF"/>
        </w:rPr>
        <w:t>и</w:t>
      </w:r>
      <w:proofErr w:type="gramEnd"/>
      <w:r w:rsidRPr="003A6D43">
        <w:rPr>
          <w:rFonts w:ascii="Arial Narrow" w:hAnsi="Arial Narrow" w:cs="Arial"/>
          <w:color w:val="000000"/>
          <w:shd w:val="clear" w:color="auto" w:fill="FFFFFF"/>
        </w:rPr>
        <w:t xml:space="preserve"> ознакомившись с его содержанием, делает об этом соответствующую запись.</w:t>
      </w:r>
      <w:r>
        <w:rPr>
          <w:rFonts w:ascii="Arial Narrow" w:hAnsi="Arial Narrow" w:cs="Arial"/>
          <w:color w:val="000000"/>
          <w:shd w:val="clear" w:color="auto" w:fill="FFFFFF"/>
        </w:rPr>
        <w:t xml:space="preserve"> </w:t>
      </w:r>
      <w:r w:rsidRPr="00FF3443">
        <w:rPr>
          <w:rFonts w:ascii="Arial Narrow" w:hAnsi="Arial Narrow"/>
          <w:color w:val="000000"/>
        </w:rPr>
        <w:t>Протокол допроса является доказательством</w:t>
      </w:r>
      <w:r>
        <w:rPr>
          <w:rFonts w:ascii="Arial Narrow" w:hAnsi="Arial Narrow"/>
          <w:color w:val="000000"/>
        </w:rPr>
        <w:t xml:space="preserve"> в суде</w:t>
      </w:r>
      <w:r w:rsidRPr="00FF3443">
        <w:rPr>
          <w:rFonts w:ascii="Arial Narrow" w:hAnsi="Arial Narrow"/>
          <w:color w:val="000000"/>
        </w:rPr>
        <w:t>.</w:t>
      </w:r>
    </w:p>
    <w:p w:rsidR="009204B5" w:rsidRDefault="009204B5" w:rsidP="009204B5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</w:rPr>
      </w:pPr>
      <w:r w:rsidRPr="00FF3443">
        <w:rPr>
          <w:rFonts w:ascii="Arial Narrow" w:hAnsi="Arial Narrow"/>
          <w:b/>
          <w:color w:val="000000"/>
        </w:rPr>
        <w:t>Опрос</w:t>
      </w:r>
      <w:r w:rsidRPr="00FF3443">
        <w:rPr>
          <w:rFonts w:ascii="Arial Narrow" w:hAnsi="Arial Narrow"/>
          <w:color w:val="000000"/>
        </w:rPr>
        <w:t xml:space="preserve"> - оперативно-розыскное мероприятие, осуществляемое должностными лицами, в чьи полномочия входит оперативно-розыскная деятельность.</w:t>
      </w:r>
      <w:r>
        <w:rPr>
          <w:rFonts w:ascii="Arial Narrow" w:hAnsi="Arial Narrow"/>
          <w:color w:val="000000"/>
        </w:rPr>
        <w:t xml:space="preserve"> Опрос проводится </w:t>
      </w:r>
      <w:r w:rsidRPr="003A6D43">
        <w:rPr>
          <w:rStyle w:val="text"/>
          <w:rFonts w:ascii="Arial Narrow" w:hAnsi="Arial Narrow" w:cs="Arial"/>
          <w:color w:val="000000"/>
          <w:shd w:val="clear" w:color="auto" w:fill="FFFFFF"/>
        </w:rPr>
        <w:t>с целью установления возможных источников информации, которая в дальнейшем может быть использована для получения доказательств.</w:t>
      </w:r>
      <w:r w:rsidRPr="003A6D43">
        <w:rPr>
          <w:rStyle w:val="apple-converted-space"/>
          <w:rFonts w:ascii="Arial Narrow" w:hAnsi="Arial Narrow" w:cs="Arial"/>
          <w:color w:val="000000"/>
          <w:shd w:val="clear" w:color="auto" w:fill="FFFFFF"/>
        </w:rPr>
        <w:t> </w:t>
      </w:r>
      <w:r w:rsidRPr="00FF3443">
        <w:rPr>
          <w:rFonts w:ascii="Arial Narrow" w:hAnsi="Arial Narrow"/>
          <w:color w:val="000000"/>
        </w:rPr>
        <w:t xml:space="preserve">Оформляется объяснением </w:t>
      </w:r>
      <w:proofErr w:type="gramStart"/>
      <w:r w:rsidRPr="00FF3443">
        <w:rPr>
          <w:rFonts w:ascii="Arial Narrow" w:hAnsi="Arial Narrow"/>
          <w:color w:val="000000"/>
        </w:rPr>
        <w:t>опрашиваемого</w:t>
      </w:r>
      <w:proofErr w:type="gramEnd"/>
      <w:r w:rsidRPr="00FF3443">
        <w:rPr>
          <w:rFonts w:ascii="Arial Narrow" w:hAnsi="Arial Narrow"/>
          <w:color w:val="000000"/>
        </w:rPr>
        <w:t xml:space="preserve"> или рапортом. Доказательством не является.</w:t>
      </w:r>
    </w:p>
    <w:p w:rsidR="009204B5" w:rsidRDefault="009204B5" w:rsidP="009204B5">
      <w:pPr>
        <w:shd w:val="clear" w:color="auto" w:fill="FFFFFF"/>
        <w:outlineLvl w:val="1"/>
        <w:rPr>
          <w:rFonts w:ascii="Arial Narrow" w:eastAsia="Times New Roman" w:hAnsi="Arial Narrow"/>
          <w:b/>
          <w:bCs/>
          <w:color w:val="000000"/>
          <w:lang w:eastAsia="ru-RU"/>
        </w:rPr>
      </w:pPr>
    </w:p>
    <w:p w:rsidR="009204B5" w:rsidRPr="00FF3443" w:rsidRDefault="009204B5" w:rsidP="009204B5">
      <w:pPr>
        <w:shd w:val="clear" w:color="auto" w:fill="FFFFFF"/>
        <w:outlineLvl w:val="1"/>
        <w:rPr>
          <w:rFonts w:ascii="Arial Narrow" w:eastAsia="Times New Roman" w:hAnsi="Arial Narrow"/>
          <w:b/>
          <w:bCs/>
          <w:color w:val="000000"/>
          <w:lang w:eastAsia="ru-RU"/>
        </w:rPr>
      </w:pPr>
      <w:r w:rsidRPr="00FF3443">
        <w:rPr>
          <w:rFonts w:ascii="Arial Narrow" w:eastAsia="Times New Roman" w:hAnsi="Arial Narrow"/>
          <w:b/>
          <w:bCs/>
          <w:color w:val="000000"/>
          <w:lang w:eastAsia="ru-RU"/>
        </w:rPr>
        <w:t>Кодекс РФ об административных правонарушениях</w:t>
      </w:r>
    </w:p>
    <w:p w:rsidR="009204B5" w:rsidRPr="00FF3443" w:rsidRDefault="009204B5" w:rsidP="009204B5">
      <w:pPr>
        <w:shd w:val="clear" w:color="auto" w:fill="FFFFFF"/>
        <w:jc w:val="both"/>
        <w:outlineLvl w:val="1"/>
        <w:rPr>
          <w:rFonts w:ascii="Arial Narrow" w:eastAsia="Times New Roman" w:hAnsi="Arial Narrow"/>
          <w:b/>
          <w:bCs/>
          <w:color w:val="000000"/>
          <w:lang w:eastAsia="ru-RU"/>
        </w:rPr>
      </w:pPr>
      <w:r w:rsidRPr="00FF3443">
        <w:rPr>
          <w:rFonts w:ascii="Arial Narrow" w:eastAsia="Times New Roman" w:hAnsi="Arial Narrow"/>
          <w:b/>
          <w:bCs/>
          <w:color w:val="000000"/>
          <w:lang w:eastAsia="ru-RU"/>
        </w:rPr>
        <w:t>Глава 25</w:t>
      </w:r>
    </w:p>
    <w:p w:rsidR="009204B5" w:rsidRPr="00C1043D" w:rsidRDefault="009204B5" w:rsidP="009204B5">
      <w:pPr>
        <w:shd w:val="clear" w:color="auto" w:fill="FFFFFF"/>
        <w:jc w:val="both"/>
        <w:outlineLvl w:val="1"/>
        <w:rPr>
          <w:rFonts w:ascii="Arial Narrow" w:eastAsia="Times New Roman" w:hAnsi="Arial Narrow"/>
          <w:b/>
          <w:bCs/>
          <w:color w:val="000000"/>
          <w:lang w:eastAsia="ru-RU"/>
        </w:rPr>
      </w:pPr>
      <w:r w:rsidRPr="00C1043D">
        <w:rPr>
          <w:rFonts w:ascii="Arial Narrow" w:eastAsia="Times New Roman" w:hAnsi="Arial Narrow"/>
          <w:b/>
          <w:bCs/>
          <w:color w:val="000000"/>
          <w:lang w:eastAsia="ru-RU"/>
        </w:rPr>
        <w:t>Статья 25.1. Лицо, в отношении которого ведется производство по делу об административном правонарушении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1.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настоящим Кодексом.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2.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настоящего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3. Судья, орган, должностное лицо, рассматривающие дело об административном правонарушении, вправе признать обязательным присутствие при рассмотрении дела лица, в отношении которого ведется производство по делу.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 xml:space="preserve">При рассмотрении дела об административном правонарушении, влекущем административный арест, административное </w:t>
      </w:r>
      <w:proofErr w:type="gramStart"/>
      <w:r w:rsidRPr="00C1043D">
        <w:rPr>
          <w:rFonts w:ascii="Arial Narrow" w:eastAsia="Times New Roman" w:hAnsi="Arial Narrow"/>
          <w:color w:val="000000"/>
          <w:lang w:eastAsia="ru-RU"/>
        </w:rPr>
        <w:t>выдворение</w:t>
      </w:r>
      <w:proofErr w:type="gramEnd"/>
      <w:r w:rsidRPr="00C1043D">
        <w:rPr>
          <w:rFonts w:ascii="Arial Narrow" w:eastAsia="Times New Roman" w:hAnsi="Arial Narrow"/>
          <w:color w:val="000000"/>
          <w:lang w:eastAsia="ru-RU"/>
        </w:rPr>
        <w:t xml:space="preserve"> за пределы Российской Федерации иностранного гражданина либо лица без гражданства или обязательные работы, присутствие лица, в отношении которого ведется производство по делу, является обязательным.</w:t>
      </w:r>
    </w:p>
    <w:p w:rsidR="009204B5" w:rsidRPr="00FF3443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4</w:t>
      </w:r>
      <w:r w:rsidRPr="00C1043D">
        <w:rPr>
          <w:rFonts w:ascii="Arial Narrow" w:eastAsia="Times New Roman" w:hAnsi="Arial Narrow"/>
          <w:color w:val="000000"/>
          <w:highlight w:val="yellow"/>
          <w:lang w:eastAsia="ru-RU"/>
        </w:rPr>
        <w:t>. Несовершеннолетнее лицо, в отношении которого ведется производство по делу об административном правонарушении, может быть удалено на время рассмотрения обстоятельств дела, обсуждение которых может оказать отрицательное влияние на указанное лицо.</w:t>
      </w:r>
    </w:p>
    <w:p w:rsidR="009204B5" w:rsidRPr="00C1043D" w:rsidRDefault="009204B5" w:rsidP="009204B5">
      <w:pPr>
        <w:shd w:val="clear" w:color="auto" w:fill="FFFFFF"/>
        <w:jc w:val="both"/>
        <w:outlineLvl w:val="1"/>
        <w:rPr>
          <w:rFonts w:ascii="Arial Narrow" w:eastAsia="Times New Roman" w:hAnsi="Arial Narrow"/>
          <w:b/>
          <w:bCs/>
          <w:color w:val="000000"/>
          <w:lang w:eastAsia="ru-RU"/>
        </w:rPr>
      </w:pPr>
      <w:r w:rsidRPr="00C1043D">
        <w:rPr>
          <w:rFonts w:ascii="Arial Narrow" w:eastAsia="Times New Roman" w:hAnsi="Arial Narrow"/>
          <w:b/>
          <w:bCs/>
          <w:color w:val="000000"/>
          <w:lang w:eastAsia="ru-RU"/>
        </w:rPr>
        <w:t>Статья 25.2. Потерпевший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1. Потерпевшим является физическое лицо или юридическое лицо, которым административным правонарушением причинен физический, имущественный или моральный вред.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2. Потерпевший вправе знакомиться со всеми материалами дела об административном правонарушении, давать объяснения, представлять доказательства, заявлять ходатайства и отводы, пользоваться юридической помощью представителя, обжаловать постановление по данному делу, пользоваться иными процессуальными правами в соответствии с настоящим Кодексом.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lastRenderedPageBreak/>
        <w:t>3. Дело об административном правонарушении рассматривается с участием потерпевшего. В его отсутствие дело может быть рассмотрено лишь в случаях,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 xml:space="preserve">4. </w:t>
      </w:r>
      <w:r w:rsidRPr="00C1043D">
        <w:rPr>
          <w:rFonts w:ascii="Arial Narrow" w:eastAsia="Times New Roman" w:hAnsi="Arial Narrow"/>
          <w:color w:val="000000"/>
          <w:highlight w:val="yellow"/>
          <w:lang w:eastAsia="ru-RU"/>
        </w:rPr>
        <w:t>Потерпевший может быть опрошен в соответствии со статьей 25.6 настоящего Кодекса.</w:t>
      </w:r>
    </w:p>
    <w:p w:rsidR="009204B5" w:rsidRPr="00C1043D" w:rsidRDefault="009204B5" w:rsidP="009204B5">
      <w:pPr>
        <w:shd w:val="clear" w:color="auto" w:fill="FFFFFF"/>
        <w:jc w:val="both"/>
        <w:outlineLvl w:val="1"/>
        <w:rPr>
          <w:rFonts w:ascii="Arial Narrow" w:eastAsia="Times New Roman" w:hAnsi="Arial Narrow"/>
          <w:b/>
          <w:bCs/>
          <w:color w:val="000000"/>
          <w:lang w:eastAsia="ru-RU"/>
        </w:rPr>
      </w:pPr>
      <w:r w:rsidRPr="00C1043D">
        <w:rPr>
          <w:rFonts w:ascii="Arial Narrow" w:eastAsia="Times New Roman" w:hAnsi="Arial Narrow"/>
          <w:b/>
          <w:bCs/>
          <w:color w:val="000000"/>
          <w:lang w:eastAsia="ru-RU"/>
        </w:rPr>
        <w:t>Статья 25.3. Законные представители физического лица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1. Защиту прав и законных интересов физического лица, в отношении которого ведется производство по делу об административном правонарушении, или потерпевшего, являющихся несовершеннолетними либо по своему физическому или психическому состоянию лишенных возможности самостоятельно реализовать свои права, осуществляют их законные представители.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2. Законными представителями физического лица являются его родители, усыновители, опекуны или попечители.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3. Родственные связи или соответствующие полномочия лиц, являющихся законными представителями физического лица, удостоверяются документами, предусмотренными законом.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 xml:space="preserve">4. Законные представители физического лица, в отношении которого ведется производство по делу об административном правонарушении, и потерпевшего имеют права и </w:t>
      </w:r>
      <w:proofErr w:type="gramStart"/>
      <w:r w:rsidRPr="00C1043D">
        <w:rPr>
          <w:rFonts w:ascii="Arial Narrow" w:eastAsia="Times New Roman" w:hAnsi="Arial Narrow"/>
          <w:color w:val="000000"/>
          <w:lang w:eastAsia="ru-RU"/>
        </w:rPr>
        <w:t>несут обязанности</w:t>
      </w:r>
      <w:proofErr w:type="gramEnd"/>
      <w:r w:rsidRPr="00C1043D">
        <w:rPr>
          <w:rFonts w:ascii="Arial Narrow" w:eastAsia="Times New Roman" w:hAnsi="Arial Narrow"/>
          <w:color w:val="000000"/>
          <w:lang w:eastAsia="ru-RU"/>
        </w:rPr>
        <w:t>, предусмотренные настоящим Кодексом в отношении представляемых ими лиц.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 xml:space="preserve">5. </w:t>
      </w:r>
      <w:r w:rsidRPr="00C1043D">
        <w:rPr>
          <w:rFonts w:ascii="Arial Narrow" w:eastAsia="Times New Roman" w:hAnsi="Arial Narrow"/>
          <w:color w:val="000000"/>
          <w:highlight w:val="yellow"/>
          <w:lang w:eastAsia="ru-RU"/>
        </w:rPr>
        <w:t>При рассмотрении дела об административном правонарушении, совершенном лицом в возрасте до восемнадцати лет, судья, орган, должностное лицо, рассматривающие дело об административном правонарушении, вправе признать обязательным присутствие законного представителя указанного лица.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</w:p>
    <w:p w:rsidR="009204B5" w:rsidRPr="00C1043D" w:rsidRDefault="009204B5" w:rsidP="009204B5">
      <w:pPr>
        <w:shd w:val="clear" w:color="auto" w:fill="FFFFFF"/>
        <w:jc w:val="both"/>
        <w:outlineLvl w:val="1"/>
        <w:rPr>
          <w:rFonts w:ascii="Arial Narrow" w:eastAsia="Times New Roman" w:hAnsi="Arial Narrow"/>
          <w:b/>
          <w:bCs/>
          <w:color w:val="000000"/>
          <w:lang w:eastAsia="ru-RU"/>
        </w:rPr>
      </w:pPr>
      <w:r w:rsidRPr="00C1043D">
        <w:rPr>
          <w:rFonts w:ascii="Arial Narrow" w:eastAsia="Times New Roman" w:hAnsi="Arial Narrow"/>
          <w:b/>
          <w:bCs/>
          <w:color w:val="000000"/>
          <w:lang w:eastAsia="ru-RU"/>
        </w:rPr>
        <w:t>Статья 25.6. Свидетель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1. В качестве свидетеля по делу об административном правонарушении может быть вызвано лицо, которому могут быть известны обстоятельства дела, подлежащие установлению.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2. Свидетель обязан явиться по вызову судьи, органа, должностного лица, в производстве которых находится дело об административном правонарушении, и дать правдивые показания: сообщить все известное ему по делу, ответить на поставленные вопросы и удостоверить своей подписью в соответствующем протоколе правильность занесения его показаний.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3. Свидетель вправе: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1) не свидетельствовать против себя самого, своего супруга и близких родственников;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2) давать показания на родном языке или на языке, которым владеет;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3) пользоваться бесплатной помощью переводчика;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4) делать замечания по поводу правильности занесения его показаний в протокол.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4</w:t>
      </w:r>
      <w:r w:rsidRPr="00C1043D">
        <w:rPr>
          <w:rFonts w:ascii="Arial Narrow" w:eastAsia="Times New Roman" w:hAnsi="Arial Narrow"/>
          <w:color w:val="000000"/>
          <w:highlight w:val="yellow"/>
          <w:lang w:eastAsia="ru-RU"/>
        </w:rPr>
        <w:t>. При опросе несовершеннолетнего свидетеля, не достигшего возраста четырнадцати лет, обязательно присутствие педагога или психолога. В случае необходимости опрос проводится в присутствии законного представителя несовершеннолетнего свидетеля.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5. Свидетель предупреждается об административной ответственности за дачу заведомо ложных показаний.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6. За отказ или за уклонение от исполнения обязанностей, предусмотренных частью 2 настоящей статьи, свидетель несет административную ответственность, предусмотренную настоящим Кодексом.</w:t>
      </w:r>
    </w:p>
    <w:p w:rsidR="009204B5" w:rsidRPr="00C1043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C1043D">
        <w:rPr>
          <w:rFonts w:ascii="Arial Narrow" w:eastAsia="Times New Roman" w:hAnsi="Arial Narrow"/>
          <w:color w:val="000000"/>
          <w:lang w:eastAsia="ru-RU"/>
        </w:rPr>
        <w:t>Примечание. В настоящей статье под близкими родственниками понимаются родители, дети, усыновители, усыновленные, родные братья и сестры, дедушка, бабушка, внуки.</w:t>
      </w:r>
    </w:p>
    <w:p w:rsidR="009204B5" w:rsidRPr="00FF3443" w:rsidRDefault="009204B5" w:rsidP="009204B5">
      <w:pPr>
        <w:shd w:val="clear" w:color="auto" w:fill="FFFFFF"/>
        <w:jc w:val="both"/>
        <w:outlineLvl w:val="1"/>
        <w:rPr>
          <w:rFonts w:ascii="Arial Narrow" w:eastAsia="Times New Roman" w:hAnsi="Arial Narrow"/>
          <w:lang w:eastAsia="ru-RU"/>
        </w:rPr>
      </w:pPr>
    </w:p>
    <w:p w:rsidR="009204B5" w:rsidRPr="00FF3443" w:rsidRDefault="009204B5" w:rsidP="009204B5">
      <w:pPr>
        <w:shd w:val="clear" w:color="auto" w:fill="FFFFFF"/>
        <w:outlineLvl w:val="1"/>
        <w:rPr>
          <w:rFonts w:ascii="Arial Narrow" w:eastAsia="Times New Roman" w:hAnsi="Arial Narrow"/>
          <w:lang w:eastAsia="ru-RU"/>
        </w:rPr>
      </w:pPr>
      <w:hyperlink r:id="rId9" w:tooltip="Уголовно-процессуальный кодекс РФ" w:history="1">
        <w:r w:rsidRPr="00FF3443">
          <w:rPr>
            <w:rFonts w:ascii="Arial Narrow" w:eastAsia="Times New Roman" w:hAnsi="Arial Narrow"/>
            <w:b/>
            <w:bCs/>
            <w:lang w:eastAsia="ru-RU"/>
          </w:rPr>
          <w:t>Уголовно-процессуальный кодекс РФ</w:t>
        </w:r>
      </w:hyperlink>
    </w:p>
    <w:p w:rsidR="009204B5" w:rsidRPr="00FF3443" w:rsidRDefault="009204B5" w:rsidP="009204B5">
      <w:pPr>
        <w:shd w:val="clear" w:color="auto" w:fill="FFFFFF"/>
        <w:jc w:val="both"/>
        <w:outlineLvl w:val="1"/>
        <w:rPr>
          <w:rFonts w:ascii="Arial Narrow" w:eastAsia="Times New Roman" w:hAnsi="Arial Narrow"/>
          <w:b/>
          <w:bCs/>
          <w:color w:val="000000"/>
          <w:lang w:eastAsia="ru-RU"/>
        </w:rPr>
      </w:pPr>
      <w:r w:rsidRPr="00FF3443">
        <w:rPr>
          <w:rFonts w:ascii="Arial Narrow" w:eastAsia="Times New Roman" w:hAnsi="Arial Narrow"/>
          <w:b/>
          <w:bCs/>
          <w:color w:val="000000"/>
          <w:lang w:eastAsia="ru-RU"/>
        </w:rPr>
        <w:t xml:space="preserve">Глава 26 </w:t>
      </w:r>
    </w:p>
    <w:p w:rsidR="009204B5" w:rsidRPr="002952AD" w:rsidRDefault="009204B5" w:rsidP="009204B5">
      <w:pPr>
        <w:shd w:val="clear" w:color="auto" w:fill="FFFFFF"/>
        <w:jc w:val="both"/>
        <w:outlineLvl w:val="1"/>
        <w:rPr>
          <w:rFonts w:ascii="Arial Narrow" w:eastAsia="Times New Roman" w:hAnsi="Arial Narrow"/>
          <w:b/>
          <w:bCs/>
          <w:color w:val="000000"/>
          <w:lang w:eastAsia="ru-RU"/>
        </w:rPr>
      </w:pPr>
      <w:r w:rsidRPr="002952AD">
        <w:rPr>
          <w:rFonts w:ascii="Arial Narrow" w:eastAsia="Times New Roman" w:hAnsi="Arial Narrow"/>
          <w:b/>
          <w:bCs/>
          <w:color w:val="000000"/>
          <w:lang w:eastAsia="ru-RU"/>
        </w:rPr>
        <w:t>Статья 191. Особенности допроса несовершеннолетнего потерпевшего или свидетеля</w:t>
      </w:r>
    </w:p>
    <w:p w:rsidR="009204B5" w:rsidRPr="002952A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2952AD">
        <w:rPr>
          <w:rFonts w:ascii="Arial Narrow" w:eastAsia="Times New Roman" w:hAnsi="Arial Narrow"/>
          <w:color w:val="000000"/>
          <w:lang w:eastAsia="ru-RU"/>
        </w:rPr>
        <w:t xml:space="preserve">1. </w:t>
      </w:r>
      <w:r w:rsidRPr="002952AD">
        <w:rPr>
          <w:rFonts w:ascii="Arial Narrow" w:eastAsia="Times New Roman" w:hAnsi="Arial Narrow"/>
          <w:color w:val="000000"/>
          <w:highlight w:val="yellow"/>
          <w:lang w:eastAsia="ru-RU"/>
        </w:rPr>
        <w:t>Допрос потерпевшего или свидетеля в возрасте до четырнадцати лет, а по усмотрению следователя и допрос потерпевшего и свидетеля в возрасте от четырнадцати до восемнадцати лет проводятся с участием педагога. При допросе несовершеннолетнего потерпевшего или свидетеля вправе присутствовать его законный представитель.</w:t>
      </w:r>
    </w:p>
    <w:p w:rsidR="009204B5" w:rsidRPr="002952AD" w:rsidRDefault="009204B5" w:rsidP="009204B5">
      <w:pPr>
        <w:shd w:val="clear" w:color="auto" w:fill="FFFFFF"/>
        <w:jc w:val="both"/>
        <w:rPr>
          <w:rFonts w:ascii="Arial Narrow" w:eastAsia="Times New Roman" w:hAnsi="Arial Narrow"/>
          <w:color w:val="000000"/>
          <w:lang w:eastAsia="ru-RU"/>
        </w:rPr>
      </w:pPr>
      <w:r w:rsidRPr="002952AD">
        <w:rPr>
          <w:rFonts w:ascii="Arial Narrow" w:eastAsia="Times New Roman" w:hAnsi="Arial Narrow"/>
          <w:color w:val="000000"/>
          <w:lang w:eastAsia="ru-RU"/>
        </w:rPr>
        <w:t>2. Потерпевшие и свидетели в возрасте до шестнадцати лет не предупреждаются об ответственности за отказ от дачи показаний и за дачу заведомо ложных показаний. При разъяснении указанным потерпевшим и свидетелям их процессуальных прав, предусмотренных соответственно статьями 42 и 56 настоящего Кодекса, им указывается на необходимость говорить правду.</w:t>
      </w:r>
    </w:p>
    <w:p w:rsidR="009204B5" w:rsidRPr="00FF3443" w:rsidRDefault="009204B5" w:rsidP="009204B5">
      <w:pPr>
        <w:jc w:val="both"/>
        <w:rPr>
          <w:rFonts w:ascii="Arial Narrow" w:hAnsi="Arial Narrow"/>
        </w:rPr>
      </w:pPr>
    </w:p>
    <w:p w:rsidR="009204B5" w:rsidRPr="00FF3443" w:rsidRDefault="009204B5" w:rsidP="009204B5">
      <w:pPr>
        <w:jc w:val="both"/>
        <w:rPr>
          <w:rFonts w:ascii="Arial Narrow" w:hAnsi="Arial Narrow"/>
        </w:rPr>
      </w:pPr>
    </w:p>
    <w:p w:rsidR="003D3923" w:rsidRDefault="003D3923">
      <w:bookmarkStart w:id="0" w:name="_GoBack"/>
      <w:bookmarkEnd w:id="0"/>
    </w:p>
    <w:sectPr w:rsidR="003D3923" w:rsidSect="00FF34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6D"/>
    <w:rsid w:val="003D3923"/>
    <w:rsid w:val="009204B5"/>
    <w:rsid w:val="00D0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B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4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9204B5"/>
  </w:style>
  <w:style w:type="paragraph" w:styleId="a4">
    <w:name w:val="Normal (Web)"/>
    <w:basedOn w:val="a"/>
    <w:uiPriority w:val="99"/>
    <w:semiHidden/>
    <w:unhideWhenUsed/>
    <w:rsid w:val="009204B5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customStyle="1" w:styleId="text">
    <w:name w:val="text"/>
    <w:basedOn w:val="a0"/>
    <w:rsid w:val="009204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B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4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9204B5"/>
  </w:style>
  <w:style w:type="paragraph" w:styleId="a4">
    <w:name w:val="Normal (Web)"/>
    <w:basedOn w:val="a"/>
    <w:uiPriority w:val="99"/>
    <w:semiHidden/>
    <w:unhideWhenUsed/>
    <w:rsid w:val="009204B5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customStyle="1" w:styleId="text">
    <w:name w:val="text"/>
    <w:basedOn w:val="a0"/>
    <w:rsid w:val="00920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rf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adetey.ru/index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rf.info/up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6371</Characters>
  <Application>Microsoft Office Word</Application>
  <DocSecurity>0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2014-11-24T07:26:00Z</dcterms:created>
  <dcterms:modified xsi:type="dcterms:W3CDTF">2014-11-24T07:26:00Z</dcterms:modified>
</cp:coreProperties>
</file>